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229" w:rsidRPr="00936229" w:rsidRDefault="00936229" w:rsidP="0093622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36229">
        <w:rPr>
          <w:rFonts w:ascii="Times New Roman" w:hAnsi="Times New Roman" w:cs="Times New Roman"/>
          <w:sz w:val="24"/>
          <w:szCs w:val="24"/>
        </w:rPr>
        <w:t xml:space="preserve">NUOVO </w:t>
      </w:r>
      <w:proofErr w:type="gramStart"/>
      <w:r w:rsidRPr="00936229">
        <w:rPr>
          <w:rFonts w:ascii="Times New Roman" w:hAnsi="Times New Roman" w:cs="Times New Roman"/>
          <w:sz w:val="24"/>
          <w:szCs w:val="24"/>
        </w:rPr>
        <w:t>SERVOSCALA :</w:t>
      </w:r>
      <w:proofErr w:type="gramEnd"/>
      <w:r w:rsidRPr="00936229">
        <w:rPr>
          <w:rFonts w:ascii="Times New Roman" w:hAnsi="Times New Roman" w:cs="Times New Roman"/>
          <w:sz w:val="24"/>
          <w:szCs w:val="24"/>
        </w:rPr>
        <w:t xml:space="preserve"> Impianto per locali interni</w:t>
      </w:r>
    </w:p>
    <w:p w:rsidR="00936229" w:rsidRPr="00936229" w:rsidRDefault="00936229" w:rsidP="009362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229">
        <w:rPr>
          <w:rFonts w:ascii="Times New Roman" w:hAnsi="Times New Roman" w:cs="Times New Roman"/>
          <w:b/>
          <w:sz w:val="24"/>
          <w:szCs w:val="24"/>
        </w:rPr>
        <w:t>Impianto servoscala</w:t>
      </w:r>
    </w:p>
    <w:p w:rsidR="00936229" w:rsidRPr="00936229" w:rsidRDefault="00936229" w:rsidP="0093622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a) Piattaforma ribaltabile automaticamente con singolo impulso;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b) Fondello sensibile sotto la piattaforma e rampe sensibili (salita e discesa);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c) Manovra manuale di emergenza;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d) Segnalazione di impianto rotto;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e) Chiave di abilitazione comandi;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f) Piattaforma, rampe e barre di sicurezza automatiche;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g) Piattaforma chiusa dal profilo ridotto;</w:t>
      </w:r>
    </w:p>
    <w:p w:rsid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h) Corrimano per il passeggero.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</w:p>
    <w:p w:rsidR="00936229" w:rsidRPr="00936229" w:rsidRDefault="00936229" w:rsidP="009362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229">
        <w:rPr>
          <w:rFonts w:ascii="Times New Roman" w:hAnsi="Times New Roman" w:cs="Times New Roman"/>
          <w:b/>
          <w:sz w:val="24"/>
          <w:szCs w:val="24"/>
        </w:rPr>
        <w:t>SPECIFICA DELLA FORNITURA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Impianto rettilineo SINISTRO a salire</w:t>
      </w:r>
    </w:p>
    <w:p w:rsidR="00936229" w:rsidRPr="00936229" w:rsidRDefault="00936229" w:rsidP="0093622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36229">
        <w:rPr>
          <w:rFonts w:ascii="Times New Roman" w:hAnsi="Times New Roman" w:cs="Times New Roman"/>
          <w:color w:val="FF0000"/>
          <w:sz w:val="24"/>
          <w:szCs w:val="24"/>
        </w:rPr>
        <w:t>Piattaforma: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portata: kg. 250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dimensioni: 800 (</w:t>
      </w:r>
      <w:proofErr w:type="spellStart"/>
      <w:r w:rsidRPr="00936229">
        <w:rPr>
          <w:rFonts w:ascii="Times New Roman" w:hAnsi="Times New Roman" w:cs="Times New Roman"/>
          <w:sz w:val="24"/>
          <w:szCs w:val="24"/>
        </w:rPr>
        <w:t>larg</w:t>
      </w:r>
      <w:proofErr w:type="spellEnd"/>
      <w:r w:rsidRPr="00936229">
        <w:rPr>
          <w:rFonts w:ascii="Times New Roman" w:hAnsi="Times New Roman" w:cs="Times New Roman"/>
          <w:sz w:val="24"/>
          <w:szCs w:val="24"/>
        </w:rPr>
        <w:t>.) x 800 (</w:t>
      </w:r>
      <w:proofErr w:type="spellStart"/>
      <w:r w:rsidRPr="00936229">
        <w:rPr>
          <w:rFonts w:ascii="Times New Roman" w:hAnsi="Times New Roman" w:cs="Times New Roman"/>
          <w:sz w:val="24"/>
          <w:szCs w:val="24"/>
        </w:rPr>
        <w:t>lung</w:t>
      </w:r>
      <w:proofErr w:type="spellEnd"/>
      <w:r w:rsidRPr="00936229">
        <w:rPr>
          <w:rFonts w:ascii="Times New Roman" w:hAnsi="Times New Roman" w:cs="Times New Roman"/>
          <w:sz w:val="24"/>
          <w:szCs w:val="24"/>
        </w:rPr>
        <w:t>.) mm circa, più alettoni per sedia a rotelle – imbarco laterale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ribaltamento: automatico con singolo impulso</w:t>
      </w:r>
    </w:p>
    <w:p w:rsidR="00936229" w:rsidRPr="00936229" w:rsidRDefault="00936229" w:rsidP="0093622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36229">
        <w:rPr>
          <w:rFonts w:ascii="Times New Roman" w:hAnsi="Times New Roman" w:cs="Times New Roman"/>
          <w:color w:val="FF0000"/>
          <w:sz w:val="24"/>
          <w:szCs w:val="24"/>
        </w:rPr>
        <w:t>Percorso: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 xml:space="preserve">lunghezza: </w:t>
      </w:r>
      <w:proofErr w:type="spellStart"/>
      <w:r w:rsidRPr="00936229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36229">
        <w:rPr>
          <w:rFonts w:ascii="Times New Roman" w:hAnsi="Times New Roman" w:cs="Times New Roman"/>
          <w:sz w:val="24"/>
          <w:szCs w:val="24"/>
        </w:rPr>
        <w:t xml:space="preserve"> mt. 2,5 (nr. 1 rampa)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partenza: diritta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fissaggio: a gradino con paletti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percorso: rettilineo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traino: 0,37 KW con alimentazione a batteria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tipo di traino: gruppo con Trasmissione a cremagliera</w:t>
      </w:r>
    </w:p>
    <w:p w:rsidR="00936229" w:rsidRDefault="00936229" w:rsidP="00936229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curve: nessuna</w:t>
      </w:r>
    </w:p>
    <w:p w:rsidR="00936229" w:rsidRDefault="00936229" w:rsidP="0093622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36229" w:rsidRPr="00936229" w:rsidRDefault="00936229" w:rsidP="0093622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lastRenderedPageBreak/>
        <w:t>alimentazione: 220/Volt.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fermate: n° 2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pulsantiere: n° 2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Finiture: </w:t>
      </w:r>
      <w:r w:rsidRPr="00936229">
        <w:rPr>
          <w:rFonts w:ascii="Times New Roman" w:hAnsi="Times New Roman" w:cs="Times New Roman"/>
          <w:sz w:val="24"/>
          <w:szCs w:val="24"/>
        </w:rPr>
        <w:t xml:space="preserve">Guide In estruso di alluminio RAL 7047 “silver </w:t>
      </w:r>
      <w:proofErr w:type="spellStart"/>
      <w:r w:rsidRPr="00936229">
        <w:rPr>
          <w:rFonts w:ascii="Times New Roman" w:hAnsi="Times New Roman" w:cs="Times New Roman"/>
          <w:sz w:val="24"/>
          <w:szCs w:val="24"/>
        </w:rPr>
        <w:t>moon</w:t>
      </w:r>
      <w:proofErr w:type="spellEnd"/>
      <w:r w:rsidRPr="009362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6229">
        <w:rPr>
          <w:rFonts w:ascii="Times New Roman" w:hAnsi="Times New Roman" w:cs="Times New Roman"/>
          <w:sz w:val="24"/>
          <w:szCs w:val="24"/>
        </w:rPr>
        <w:t>grey</w:t>
      </w:r>
      <w:proofErr w:type="spellEnd"/>
      <w:r w:rsidRPr="00936229">
        <w:rPr>
          <w:rFonts w:ascii="Times New Roman" w:hAnsi="Times New Roman" w:cs="Times New Roman"/>
          <w:sz w:val="24"/>
          <w:szCs w:val="24"/>
        </w:rPr>
        <w:t>” (come i palet</w:t>
      </w:r>
      <w:r>
        <w:rPr>
          <w:rFonts w:ascii="Times New Roman" w:hAnsi="Times New Roman" w:cs="Times New Roman"/>
          <w:sz w:val="24"/>
          <w:szCs w:val="24"/>
        </w:rPr>
        <w:t xml:space="preserve">ti se presenti) con cremagliera </w:t>
      </w:r>
      <w:r w:rsidRPr="00936229">
        <w:rPr>
          <w:rFonts w:ascii="Times New Roman" w:hAnsi="Times New Roman" w:cs="Times New Roman"/>
          <w:sz w:val="24"/>
          <w:szCs w:val="24"/>
        </w:rPr>
        <w:t>zincata integrata. Piattaforma RAL 7030</w:t>
      </w:r>
    </w:p>
    <w:p w:rsidR="00936229" w:rsidRPr="00936229" w:rsidRDefault="00936229" w:rsidP="00936229">
      <w:pPr>
        <w:rPr>
          <w:rFonts w:ascii="Times New Roman" w:hAnsi="Times New Roman" w:cs="Times New Roman"/>
          <w:b/>
          <w:sz w:val="24"/>
          <w:szCs w:val="24"/>
        </w:rPr>
      </w:pPr>
      <w:r w:rsidRPr="00936229">
        <w:rPr>
          <w:rFonts w:ascii="Times New Roman" w:hAnsi="Times New Roman" w:cs="Times New Roman"/>
          <w:b/>
          <w:sz w:val="24"/>
          <w:szCs w:val="24"/>
        </w:rPr>
        <w:t>V A R I A N T I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Compreso di Bottoniere di piano (wireless) con chiavi di abilitazione;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 xml:space="preserve">compreso di Ribaltamento automatico della </w:t>
      </w:r>
      <w:proofErr w:type="gramStart"/>
      <w:r w:rsidRPr="00936229">
        <w:rPr>
          <w:rFonts w:ascii="Times New Roman" w:hAnsi="Times New Roman" w:cs="Times New Roman"/>
          <w:sz w:val="24"/>
          <w:szCs w:val="24"/>
        </w:rPr>
        <w:t>piattaforma ;</w:t>
      </w:r>
      <w:proofErr w:type="gramEnd"/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compreso di Barre di sicurezza retrattili;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Imbarco laterale automatico motorizzato COMPRESO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 xml:space="preserve">PROGETTO TECNICO 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IMPIANTO RISPONDENTE ALLE NORMATIVE VIGENTI, IN PARTICOLARE ALLA DIRETTIVA MACCHINE</w:t>
      </w:r>
    </w:p>
    <w:p w:rsidR="00936229" w:rsidRPr="00936229" w:rsidRDefault="00936229" w:rsidP="00936229">
      <w:pPr>
        <w:rPr>
          <w:rFonts w:ascii="Times New Roman" w:hAnsi="Times New Roman" w:cs="Times New Roman"/>
          <w:sz w:val="24"/>
          <w:szCs w:val="24"/>
        </w:rPr>
      </w:pPr>
      <w:r w:rsidRPr="00936229">
        <w:rPr>
          <w:rFonts w:ascii="Times New Roman" w:hAnsi="Times New Roman" w:cs="Times New Roman"/>
          <w:sz w:val="24"/>
          <w:szCs w:val="24"/>
        </w:rPr>
        <w:t>2006/42/CE E AL D.M. 14/06/89 N. 236-Legge 13/89 – EN 81-40</w:t>
      </w:r>
    </w:p>
    <w:p w:rsidR="007730EC" w:rsidRPr="00936229" w:rsidRDefault="00C86D53" w:rsidP="00936229">
      <w:pPr>
        <w:rPr>
          <w:rFonts w:ascii="Times New Roman" w:hAnsi="Times New Roman" w:cs="Times New Roman"/>
          <w:sz w:val="24"/>
          <w:szCs w:val="24"/>
        </w:rPr>
      </w:pPr>
    </w:p>
    <w:sectPr w:rsidR="007730EC" w:rsidRPr="0093622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29"/>
    <w:rsid w:val="00221F02"/>
    <w:rsid w:val="00936229"/>
    <w:rsid w:val="00957935"/>
    <w:rsid w:val="00C8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C6DE5-DCE7-43E7-8676-93965A69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Chiantera Fulvio</dc:creator>
  <cp:lastModifiedBy>Pizzichelli Gianluca</cp:lastModifiedBy>
  <cp:revision>2</cp:revision>
  <dcterms:created xsi:type="dcterms:W3CDTF">2024-02-02T14:27:00Z</dcterms:created>
  <dcterms:modified xsi:type="dcterms:W3CDTF">2024-02-02T14:27:00Z</dcterms:modified>
</cp:coreProperties>
</file>